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6" w:rsidRPr="00525528" w:rsidRDefault="00152FC6" w:rsidP="00152F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13"/>
          <w:sz w:val="28"/>
          <w:szCs w:val="28"/>
        </w:rPr>
      </w:pPr>
      <w:r w:rsidRPr="00525528">
        <w:rPr>
          <w:b/>
          <w:bCs/>
          <w:color w:val="000000"/>
          <w:spacing w:val="13"/>
          <w:sz w:val="28"/>
          <w:szCs w:val="28"/>
        </w:rPr>
        <w:t>ПРОТОКОЛ</w:t>
      </w:r>
    </w:p>
    <w:p w:rsidR="00152FC6" w:rsidRDefault="00152FC6" w:rsidP="00152FC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публичных слушаний п</w:t>
      </w:r>
      <w:r w:rsidRPr="003B2B9A">
        <w:rPr>
          <w:bCs/>
          <w:sz w:val="28"/>
          <w:szCs w:val="28"/>
        </w:rPr>
        <w:t>о</w:t>
      </w:r>
    </w:p>
    <w:p w:rsidR="00152FC6" w:rsidRDefault="00152FC6" w:rsidP="00152FC6">
      <w:pPr>
        <w:pStyle w:val="a3"/>
        <w:jc w:val="center"/>
        <w:rPr>
          <w:szCs w:val="28"/>
        </w:rPr>
      </w:pPr>
      <w:r>
        <w:rPr>
          <w:bCs/>
          <w:sz w:val="28"/>
          <w:szCs w:val="28"/>
        </w:rPr>
        <w:t xml:space="preserve">       обсуждению</w:t>
      </w:r>
      <w:r w:rsidRPr="003B2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планировки и проекта межевания территории</w:t>
      </w:r>
    </w:p>
    <w:p w:rsidR="00152FC6" w:rsidRDefault="00152FC6" w:rsidP="00152FC6">
      <w:pPr>
        <w:pStyle w:val="a3"/>
        <w:jc w:val="center"/>
        <w:rPr>
          <w:szCs w:val="28"/>
        </w:rPr>
      </w:pPr>
    </w:p>
    <w:p w:rsidR="00152FC6" w:rsidRDefault="00152FC6" w:rsidP="00152F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4F">
        <w:rPr>
          <w:b/>
          <w:sz w:val="28"/>
          <w:szCs w:val="28"/>
        </w:rPr>
        <w:t>Дата проведения</w:t>
      </w:r>
      <w:r w:rsidRPr="0084284F">
        <w:rPr>
          <w:sz w:val="28"/>
          <w:szCs w:val="28"/>
        </w:rPr>
        <w:t xml:space="preserve">: </w:t>
      </w:r>
      <w:r w:rsidR="001B3518">
        <w:rPr>
          <w:sz w:val="28"/>
          <w:szCs w:val="28"/>
        </w:rPr>
        <w:t>29</w:t>
      </w:r>
      <w:r w:rsidR="00E27ECB">
        <w:rPr>
          <w:sz w:val="28"/>
          <w:szCs w:val="28"/>
        </w:rPr>
        <w:t xml:space="preserve"> августа 2019 г.,</w:t>
      </w:r>
      <w:r w:rsidRPr="0084284F">
        <w:rPr>
          <w:sz w:val="28"/>
          <w:szCs w:val="28"/>
        </w:rPr>
        <w:t xml:space="preserve"> </w:t>
      </w:r>
      <w:r>
        <w:rPr>
          <w:sz w:val="28"/>
          <w:szCs w:val="28"/>
        </w:rPr>
        <w:t>11.00</w:t>
      </w:r>
      <w:r w:rsidR="00E27ECB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</w:p>
    <w:p w:rsidR="00152FC6" w:rsidRDefault="00152FC6" w:rsidP="00152F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84F">
        <w:rPr>
          <w:b/>
          <w:bCs/>
          <w:sz w:val="28"/>
          <w:szCs w:val="28"/>
        </w:rPr>
        <w:t>Место проведения</w:t>
      </w:r>
      <w:r w:rsidRPr="0084284F">
        <w:rPr>
          <w:bCs/>
          <w:sz w:val="28"/>
          <w:szCs w:val="28"/>
        </w:rPr>
        <w:t xml:space="preserve">: </w:t>
      </w:r>
      <w:r w:rsidRPr="00152FC6">
        <w:rPr>
          <w:bCs/>
          <w:sz w:val="28"/>
          <w:szCs w:val="28"/>
        </w:rPr>
        <w:t xml:space="preserve">Российская  Федерация,  Республика  Татарстан,  </w:t>
      </w:r>
      <w:proofErr w:type="spellStart"/>
      <w:r w:rsidRPr="00152FC6">
        <w:rPr>
          <w:bCs/>
          <w:sz w:val="28"/>
          <w:szCs w:val="28"/>
        </w:rPr>
        <w:t>Альметьевский</w:t>
      </w:r>
      <w:proofErr w:type="spellEnd"/>
      <w:r w:rsidRPr="00152FC6">
        <w:rPr>
          <w:bCs/>
          <w:sz w:val="28"/>
          <w:szCs w:val="28"/>
        </w:rPr>
        <w:t xml:space="preserve"> муниципальный  район,  </w:t>
      </w:r>
      <w:proofErr w:type="spellStart"/>
      <w:r w:rsidRPr="00152FC6">
        <w:rPr>
          <w:bCs/>
          <w:sz w:val="28"/>
          <w:szCs w:val="28"/>
        </w:rPr>
        <w:t>Кичуйское</w:t>
      </w:r>
      <w:proofErr w:type="spellEnd"/>
      <w:r w:rsidRPr="00152FC6">
        <w:rPr>
          <w:bCs/>
          <w:sz w:val="28"/>
          <w:szCs w:val="28"/>
        </w:rPr>
        <w:t xml:space="preserve"> сельское поселение,                   с. </w:t>
      </w:r>
      <w:proofErr w:type="spellStart"/>
      <w:r w:rsidRPr="00152FC6">
        <w:rPr>
          <w:bCs/>
          <w:sz w:val="28"/>
          <w:szCs w:val="28"/>
        </w:rPr>
        <w:t>Кичуй</w:t>
      </w:r>
      <w:proofErr w:type="spellEnd"/>
      <w:r w:rsidRPr="00152FC6">
        <w:rPr>
          <w:bCs/>
          <w:sz w:val="28"/>
          <w:szCs w:val="28"/>
        </w:rPr>
        <w:t>, ул. Центральная, д.59.</w:t>
      </w:r>
    </w:p>
    <w:p w:rsidR="00152FC6" w:rsidRPr="0084284F" w:rsidRDefault="00152FC6" w:rsidP="00152F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4F">
        <w:rPr>
          <w:b/>
          <w:bCs/>
          <w:sz w:val="28"/>
          <w:szCs w:val="28"/>
        </w:rPr>
        <w:t>Способ информирования общественности:</w:t>
      </w:r>
      <w:r w:rsidRPr="0084284F">
        <w:rPr>
          <w:bCs/>
          <w:sz w:val="28"/>
          <w:szCs w:val="28"/>
        </w:rPr>
        <w:t xml:space="preserve"> Информационное </w:t>
      </w:r>
      <w:r>
        <w:rPr>
          <w:bCs/>
          <w:sz w:val="28"/>
          <w:szCs w:val="28"/>
        </w:rPr>
        <w:t>о</w:t>
      </w:r>
      <w:r w:rsidRPr="0084284F">
        <w:rPr>
          <w:bCs/>
          <w:sz w:val="28"/>
          <w:szCs w:val="28"/>
        </w:rPr>
        <w:t>бъявление</w:t>
      </w:r>
      <w:r>
        <w:rPr>
          <w:bCs/>
          <w:sz w:val="28"/>
          <w:szCs w:val="28"/>
        </w:rPr>
        <w:t xml:space="preserve"> </w:t>
      </w:r>
      <w:r w:rsidRPr="0084284F">
        <w:rPr>
          <w:bCs/>
          <w:sz w:val="28"/>
          <w:szCs w:val="28"/>
        </w:rPr>
        <w:t xml:space="preserve">о проведении публичных слушаний </w:t>
      </w:r>
      <w:r w:rsidRPr="0084284F">
        <w:rPr>
          <w:sz w:val="28"/>
          <w:szCs w:val="28"/>
        </w:rPr>
        <w:t xml:space="preserve">опубликовано в газете </w:t>
      </w:r>
      <w:r>
        <w:rPr>
          <w:sz w:val="28"/>
          <w:szCs w:val="28"/>
        </w:rPr>
        <w:t xml:space="preserve">«Альметьевский вестник» </w:t>
      </w:r>
      <w:r w:rsidR="00EA442E">
        <w:rPr>
          <w:sz w:val="28"/>
          <w:szCs w:val="28"/>
        </w:rPr>
        <w:t xml:space="preserve">и </w:t>
      </w:r>
      <w:r w:rsidRPr="003E318F">
        <w:rPr>
          <w:sz w:val="28"/>
          <w:szCs w:val="28"/>
        </w:rPr>
        <w:t>разме</w:t>
      </w:r>
      <w:r>
        <w:rPr>
          <w:sz w:val="28"/>
          <w:szCs w:val="28"/>
        </w:rPr>
        <w:t>щено</w:t>
      </w:r>
      <w:r w:rsidRPr="003E318F">
        <w:rPr>
          <w:sz w:val="28"/>
          <w:szCs w:val="28"/>
        </w:rPr>
        <w:t xml:space="preserve"> на «Официальном портале правовой информации Республики Татарстан (PRAVO.TATARSTAN.RU)</w:t>
      </w:r>
      <w:r>
        <w:rPr>
          <w:sz w:val="28"/>
          <w:szCs w:val="28"/>
        </w:rPr>
        <w:t>.</w:t>
      </w:r>
    </w:p>
    <w:p w:rsidR="00152FC6" w:rsidRPr="000E4319" w:rsidRDefault="00152FC6" w:rsidP="0015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Pr="0084284F">
        <w:rPr>
          <w:b/>
          <w:sz w:val="28"/>
          <w:szCs w:val="28"/>
          <w:lang w:eastAsia="ar-SA"/>
        </w:rPr>
        <w:t>редседател</w:t>
      </w:r>
      <w:r>
        <w:rPr>
          <w:b/>
          <w:sz w:val="28"/>
          <w:szCs w:val="28"/>
          <w:lang w:eastAsia="ar-SA"/>
        </w:rPr>
        <w:t>ь</w:t>
      </w:r>
      <w:r w:rsidRPr="0084284F">
        <w:rPr>
          <w:b/>
          <w:sz w:val="28"/>
          <w:szCs w:val="28"/>
          <w:lang w:eastAsia="ar-SA"/>
        </w:rPr>
        <w:t xml:space="preserve"> слушаний: </w:t>
      </w:r>
      <w:r w:rsidR="009C35B2" w:rsidRPr="000E4319">
        <w:rPr>
          <w:sz w:val="28"/>
          <w:szCs w:val="28"/>
          <w:lang w:eastAsia="ar-SA"/>
        </w:rPr>
        <w:t>Туманова Галина Петровна</w:t>
      </w:r>
      <w:r w:rsidRPr="000E4319">
        <w:rPr>
          <w:sz w:val="28"/>
          <w:szCs w:val="28"/>
          <w:lang w:eastAsia="ar-SA"/>
        </w:rPr>
        <w:t xml:space="preserve"> –</w:t>
      </w:r>
      <w:r w:rsidR="009C35B2" w:rsidRPr="000E4319">
        <w:rPr>
          <w:sz w:val="28"/>
          <w:szCs w:val="28"/>
          <w:lang w:eastAsia="ar-SA"/>
        </w:rPr>
        <w:t xml:space="preserve"> Глава Кичуйского сельского поселения</w:t>
      </w:r>
      <w:r w:rsidRPr="000E4319">
        <w:rPr>
          <w:sz w:val="28"/>
          <w:szCs w:val="28"/>
          <w:lang w:eastAsia="ar-SA"/>
        </w:rPr>
        <w:t>.</w:t>
      </w:r>
    </w:p>
    <w:p w:rsidR="00152FC6" w:rsidRPr="000E4319" w:rsidRDefault="00152FC6" w:rsidP="0015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E4319">
        <w:rPr>
          <w:b/>
          <w:sz w:val="28"/>
          <w:szCs w:val="28"/>
          <w:lang w:eastAsia="ar-SA"/>
        </w:rPr>
        <w:t xml:space="preserve">Секретарь слушаний: </w:t>
      </w:r>
      <w:r w:rsidR="009C35B2" w:rsidRPr="000E4319">
        <w:rPr>
          <w:sz w:val="28"/>
          <w:szCs w:val="28"/>
          <w:lang w:eastAsia="ar-SA"/>
        </w:rPr>
        <w:t>Аничкина Наталья Ивановна</w:t>
      </w:r>
      <w:r w:rsidRPr="000E4319">
        <w:rPr>
          <w:sz w:val="28"/>
          <w:szCs w:val="28"/>
          <w:lang w:eastAsia="ar-SA"/>
        </w:rPr>
        <w:t xml:space="preserve"> – </w:t>
      </w:r>
      <w:r w:rsidR="009C35B2" w:rsidRPr="000E4319">
        <w:rPr>
          <w:sz w:val="28"/>
          <w:szCs w:val="28"/>
          <w:lang w:eastAsia="ar-SA"/>
        </w:rPr>
        <w:t>заместитель руководителя Кичуйского сельского исполнительного комитета.</w:t>
      </w:r>
    </w:p>
    <w:p w:rsidR="00152FC6" w:rsidRPr="000E4319" w:rsidRDefault="00152FC6" w:rsidP="0015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E4319">
        <w:rPr>
          <w:b/>
          <w:sz w:val="28"/>
          <w:szCs w:val="28"/>
          <w:lang w:eastAsia="ar-SA"/>
        </w:rPr>
        <w:t xml:space="preserve">Участники публичных слушаний: </w:t>
      </w:r>
      <w:r w:rsidRPr="000E4319">
        <w:rPr>
          <w:sz w:val="28"/>
          <w:szCs w:val="28"/>
          <w:lang w:eastAsia="ar-SA"/>
        </w:rPr>
        <w:t>В публичных слушаниях приняло участие 19 человек. Присутствующие лица, принявшие участие в слушаниях, зарегистрированы в списке участников, который является неотъемлемым приложением к протоколу. С приложением можно ознакомиться в</w:t>
      </w:r>
      <w:r w:rsidR="00C3731D" w:rsidRPr="000E4319">
        <w:rPr>
          <w:sz w:val="28"/>
          <w:szCs w:val="28"/>
          <w:lang w:eastAsia="ar-SA"/>
        </w:rPr>
        <w:t xml:space="preserve"> МБУ «Управление архитектуры и градостроительства АМР»,</w:t>
      </w:r>
      <w:r w:rsidR="009C35B2" w:rsidRPr="000E4319">
        <w:rPr>
          <w:sz w:val="28"/>
          <w:szCs w:val="28"/>
          <w:lang w:eastAsia="ar-SA"/>
        </w:rPr>
        <w:t xml:space="preserve"> </w:t>
      </w:r>
      <w:r w:rsidRPr="000E4319">
        <w:rPr>
          <w:sz w:val="28"/>
          <w:szCs w:val="28"/>
          <w:lang w:eastAsia="ar-SA"/>
        </w:rPr>
        <w:t xml:space="preserve">опубликованию не подлежит. </w:t>
      </w:r>
    </w:p>
    <w:p w:rsidR="00152FC6" w:rsidRPr="000E4319" w:rsidRDefault="00152FC6" w:rsidP="00152F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19">
        <w:rPr>
          <w:b/>
          <w:bCs/>
          <w:sz w:val="28"/>
          <w:szCs w:val="28"/>
        </w:rPr>
        <w:t>Основание для проведения публичных слушаний</w:t>
      </w:r>
      <w:r w:rsidRPr="0084284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Публичные слушания </w:t>
      </w:r>
      <w:r w:rsidRPr="0084284F">
        <w:rPr>
          <w:sz w:val="28"/>
          <w:szCs w:val="28"/>
        </w:rPr>
        <w:t>проведены в соответствии с Градостроитель</w:t>
      </w:r>
      <w:r>
        <w:rPr>
          <w:sz w:val="28"/>
          <w:szCs w:val="28"/>
        </w:rPr>
        <w:t xml:space="preserve">ным кодексом РФ, Федеральным законом от </w:t>
      </w:r>
      <w:r w:rsidRPr="0084284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84284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84284F">
        <w:rPr>
          <w:sz w:val="28"/>
          <w:szCs w:val="28"/>
        </w:rPr>
        <w:t>года № 131-ФЗ «</w:t>
      </w:r>
      <w:r>
        <w:rPr>
          <w:sz w:val="28"/>
          <w:szCs w:val="28"/>
        </w:rPr>
        <w:t>Об общих принципах</w:t>
      </w:r>
      <w:r w:rsidRPr="0084284F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EA442E" w:rsidRPr="00EA442E">
        <w:rPr>
          <w:sz w:val="28"/>
          <w:szCs w:val="28"/>
        </w:rPr>
        <w:t>Положением о проведении публичных слушаний в Альметьевском муниципальном районе, утвержденным решением Совета Альметьевского муниципального района от</w:t>
      </w:r>
      <w:r w:rsidR="00EA442E">
        <w:rPr>
          <w:sz w:val="28"/>
          <w:szCs w:val="28"/>
        </w:rPr>
        <w:t xml:space="preserve">      </w:t>
      </w:r>
      <w:r w:rsidR="00EA442E" w:rsidRPr="00EA442E">
        <w:rPr>
          <w:sz w:val="28"/>
          <w:szCs w:val="28"/>
        </w:rPr>
        <w:t xml:space="preserve"> 4 апреля 2008 г. № 234,  </w:t>
      </w:r>
      <w:r>
        <w:rPr>
          <w:sz w:val="28"/>
          <w:szCs w:val="28"/>
        </w:rPr>
        <w:t xml:space="preserve"> на основании постановлени</w:t>
      </w:r>
      <w:r w:rsidR="00EA442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r w:rsidR="00EA442E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 xml:space="preserve"> от </w:t>
      </w:r>
      <w:r w:rsidR="00EA442E">
        <w:rPr>
          <w:sz w:val="28"/>
          <w:szCs w:val="28"/>
        </w:rPr>
        <w:t>21 августа</w:t>
      </w:r>
      <w:r>
        <w:rPr>
          <w:sz w:val="28"/>
          <w:szCs w:val="28"/>
        </w:rPr>
        <w:t xml:space="preserve"> 2019 г. №</w:t>
      </w:r>
      <w:r w:rsidR="00EA442E">
        <w:rPr>
          <w:sz w:val="28"/>
          <w:szCs w:val="28"/>
        </w:rPr>
        <w:t>66</w:t>
      </w:r>
      <w:proofErr w:type="gramEnd"/>
      <w:r>
        <w:rPr>
          <w:sz w:val="28"/>
          <w:szCs w:val="28"/>
        </w:rPr>
        <w:t xml:space="preserve"> </w:t>
      </w:r>
      <w:r w:rsidRPr="0084284F">
        <w:rPr>
          <w:sz w:val="28"/>
          <w:szCs w:val="28"/>
        </w:rPr>
        <w:t xml:space="preserve">«О </w:t>
      </w:r>
      <w:r>
        <w:rPr>
          <w:sz w:val="28"/>
          <w:szCs w:val="28"/>
        </w:rPr>
        <w:t>назначении публичных слушаний».</w:t>
      </w:r>
    </w:p>
    <w:p w:rsidR="00152FC6" w:rsidRDefault="00152FC6" w:rsidP="00152FC6">
      <w:pPr>
        <w:tabs>
          <w:tab w:val="num" w:pos="567"/>
          <w:tab w:val="left" w:pos="1276"/>
        </w:tabs>
        <w:jc w:val="center"/>
        <w:rPr>
          <w:b/>
          <w:bCs/>
          <w:sz w:val="28"/>
          <w:szCs w:val="28"/>
        </w:rPr>
      </w:pPr>
      <w:r w:rsidRPr="000E398B">
        <w:rPr>
          <w:b/>
          <w:bCs/>
          <w:sz w:val="28"/>
          <w:szCs w:val="28"/>
        </w:rPr>
        <w:t>Повестка дня:</w:t>
      </w:r>
    </w:p>
    <w:p w:rsidR="00EA442E" w:rsidRPr="00EA442E" w:rsidRDefault="00152FC6" w:rsidP="00EA442E">
      <w:pPr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</w:rPr>
      </w:pPr>
      <w:r w:rsidRPr="00EA442E">
        <w:rPr>
          <w:bCs/>
          <w:sz w:val="28"/>
          <w:szCs w:val="28"/>
        </w:rPr>
        <w:t xml:space="preserve">Обсуждение проекта </w:t>
      </w:r>
      <w:bookmarkStart w:id="0" w:name="OLE_LINK1"/>
      <w:bookmarkStart w:id="1" w:name="OLE_LINK2"/>
      <w:bookmarkStart w:id="2" w:name="OLE_LINK3"/>
      <w:bookmarkStart w:id="3" w:name="OLE_LINK4"/>
      <w:r w:rsidR="00EA442E" w:rsidRPr="00EA442E">
        <w:rPr>
          <w:sz w:val="28"/>
          <w:szCs w:val="28"/>
        </w:rPr>
        <w:t xml:space="preserve">межевания территории в части изменения красных линий по адресу: Российская Федерация, Республика Татарстан, </w:t>
      </w:r>
      <w:proofErr w:type="spellStart"/>
      <w:r w:rsidR="00EA442E" w:rsidRPr="00EA442E">
        <w:rPr>
          <w:sz w:val="28"/>
          <w:szCs w:val="28"/>
        </w:rPr>
        <w:t>Альметьевский</w:t>
      </w:r>
      <w:proofErr w:type="spellEnd"/>
      <w:r w:rsidR="00EA442E" w:rsidRPr="00EA442E">
        <w:rPr>
          <w:sz w:val="28"/>
          <w:szCs w:val="28"/>
        </w:rPr>
        <w:t xml:space="preserve"> муниципальный район, </w:t>
      </w:r>
      <w:proofErr w:type="spellStart"/>
      <w:r w:rsidR="00EA442E" w:rsidRPr="00EA442E">
        <w:rPr>
          <w:sz w:val="28"/>
          <w:szCs w:val="28"/>
        </w:rPr>
        <w:t>Кичуйское</w:t>
      </w:r>
      <w:proofErr w:type="spellEnd"/>
      <w:r w:rsidR="00EA442E" w:rsidRPr="00EA442E">
        <w:rPr>
          <w:sz w:val="28"/>
          <w:szCs w:val="28"/>
        </w:rPr>
        <w:t xml:space="preserve"> сельское поселение,  с. </w:t>
      </w:r>
      <w:proofErr w:type="spellStart"/>
      <w:r w:rsidR="00EA442E" w:rsidRPr="00EA442E">
        <w:rPr>
          <w:sz w:val="28"/>
          <w:szCs w:val="28"/>
        </w:rPr>
        <w:t>Кичуй</w:t>
      </w:r>
      <w:proofErr w:type="spellEnd"/>
      <w:r w:rsidR="00EA442E" w:rsidRPr="00EA442E">
        <w:rPr>
          <w:sz w:val="28"/>
          <w:szCs w:val="28"/>
        </w:rPr>
        <w:t>, ул. Вишневая.</w:t>
      </w:r>
      <w:bookmarkEnd w:id="0"/>
      <w:bookmarkEnd w:id="1"/>
      <w:bookmarkEnd w:id="2"/>
      <w:bookmarkEnd w:id="3"/>
    </w:p>
    <w:p w:rsidR="00C3731D" w:rsidRDefault="00C3731D" w:rsidP="00C3731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Г.П. Туманова, которая ознакомила присутствующих с порядком проведения публичных слушаний и регламентом выступлений. Также информировала присутствующих о том, что на период публичных слушаний с материалами проекта можно было ознакомиться на официальном сайте Исполнительного комитета Альметьевского муниципального района, заявления и предложения жителей по рассматриваемым вопросам принимались в муниципальном бюджетном учреждении «Управление архитектуры и градостроительства Альметьевского муниципального района» расположенное по  адресу: Российская Федерация, Республика Татарстан, </w:t>
      </w:r>
      <w:proofErr w:type="spellStart"/>
      <w:r>
        <w:rPr>
          <w:sz w:val="26"/>
          <w:szCs w:val="26"/>
        </w:rPr>
        <w:t>Альметьевский</w:t>
      </w:r>
      <w:proofErr w:type="spellEnd"/>
      <w:r>
        <w:rPr>
          <w:sz w:val="26"/>
          <w:szCs w:val="26"/>
        </w:rPr>
        <w:t xml:space="preserve"> муниципальный район, городское сельское поселение город Альметьевск, г. Альметьевск,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Габдуллы</w:t>
      </w:r>
      <w:proofErr w:type="spellEnd"/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укая, д. 9А, каб.6.</w:t>
      </w:r>
    </w:p>
    <w:p w:rsidR="00C3731D" w:rsidRDefault="00C3731D" w:rsidP="00EA442E">
      <w:pPr>
        <w:pStyle w:val="Default"/>
        <w:ind w:left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2FC6" w:rsidRPr="00EC3009" w:rsidRDefault="00152FC6" w:rsidP="00152FC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Обсуждение вопроса</w:t>
      </w:r>
      <w:r w:rsidRPr="00EC30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проект межевания территории  представляет </w:t>
      </w:r>
      <w:r w:rsidR="00EA442E">
        <w:rPr>
          <w:rFonts w:ascii="Times New Roman" w:hAnsi="Times New Roman" w:cs="Times New Roman"/>
          <w:bCs/>
          <w:color w:val="auto"/>
          <w:sz w:val="28"/>
          <w:szCs w:val="28"/>
        </w:rPr>
        <w:t>Чумаков Н.П.</w:t>
      </w:r>
    </w:p>
    <w:p w:rsidR="00152FC6" w:rsidRDefault="00EA442E" w:rsidP="00152F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Участок расположен в центральной части с. </w:t>
      </w:r>
      <w:proofErr w:type="spellStart"/>
      <w:r>
        <w:rPr>
          <w:bCs/>
          <w:sz w:val="28"/>
          <w:szCs w:val="28"/>
        </w:rPr>
        <w:t>Кичуй</w:t>
      </w:r>
      <w:proofErr w:type="spellEnd"/>
      <w:r>
        <w:rPr>
          <w:bCs/>
          <w:sz w:val="28"/>
          <w:szCs w:val="28"/>
        </w:rPr>
        <w:t>, на пересечении улиц Вишневая и Центральная, является крайним в жилой застройке</w:t>
      </w:r>
      <w:r w:rsidR="00AB0F10">
        <w:rPr>
          <w:bCs/>
          <w:sz w:val="28"/>
          <w:szCs w:val="28"/>
        </w:rPr>
        <w:t>. В настоящее время улицы Вишневая и Центральная застроены. Участки вдоль улицы огорожены. Фактическая ширина улицы Вишневая между ограждениями противоположных домов в пределах земельного участка с кадастровым номером 16607:1301016271 составляет 42,5 м.</w:t>
      </w:r>
    </w:p>
    <w:p w:rsidR="00AB0F10" w:rsidRDefault="00AB0F10" w:rsidP="00152F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переноса красных линий</w:t>
      </w:r>
      <w:r w:rsidR="002F163B">
        <w:rPr>
          <w:bCs/>
          <w:sz w:val="28"/>
          <w:szCs w:val="28"/>
        </w:rPr>
        <w:t xml:space="preserve"> уменьшится территория общего пользования со стороны улицы Вишневая и  Центральная.</w:t>
      </w:r>
    </w:p>
    <w:p w:rsidR="00152FC6" w:rsidRPr="0004098E" w:rsidRDefault="00152FC6" w:rsidP="00152FC6">
      <w:pPr>
        <w:ind w:firstLine="709"/>
        <w:jc w:val="both"/>
        <w:rPr>
          <w:bCs/>
          <w:sz w:val="28"/>
          <w:szCs w:val="28"/>
        </w:rPr>
      </w:pPr>
      <w:r w:rsidRPr="005058BB">
        <w:rPr>
          <w:b/>
          <w:bCs/>
          <w:sz w:val="28"/>
          <w:szCs w:val="28"/>
        </w:rPr>
        <w:t>Замечания</w:t>
      </w:r>
      <w:r w:rsidRPr="005058BB">
        <w:rPr>
          <w:bCs/>
          <w:sz w:val="28"/>
          <w:szCs w:val="28"/>
        </w:rPr>
        <w:t xml:space="preserve">: </w:t>
      </w:r>
      <w:r w:rsidR="002F163B">
        <w:rPr>
          <w:bCs/>
          <w:sz w:val="28"/>
          <w:szCs w:val="28"/>
        </w:rPr>
        <w:t>представитель МБУ «Управление архитектуры  градостроительства АМР» -  комиссия по внесению изменений в Правила землепользования и застройки сельских поселений АМР рекомендовала уменьшить территорию  общего пользования со стороны ул. Вишневая,  вопрос об изменении территории общего пользования не рассматривался. Согласовать проект с МБУ «Управление архитектуры  градостроительства АМР»,  а также рядом проходит СИП, ТП, необходимо согласовать проект с соответствующей организацией.</w:t>
      </w:r>
    </w:p>
    <w:p w:rsidR="00152FC6" w:rsidRPr="00E96435" w:rsidRDefault="00152FC6" w:rsidP="00152FC6">
      <w:pPr>
        <w:ind w:firstLine="709"/>
        <w:jc w:val="both"/>
        <w:rPr>
          <w:sz w:val="28"/>
          <w:szCs w:val="28"/>
        </w:rPr>
      </w:pPr>
      <w:r w:rsidRPr="00A41951">
        <w:rPr>
          <w:b/>
          <w:sz w:val="28"/>
          <w:szCs w:val="28"/>
        </w:rPr>
        <w:t>Предложение:</w:t>
      </w:r>
      <w:r w:rsidRPr="00A41951">
        <w:rPr>
          <w:sz w:val="28"/>
          <w:szCs w:val="28"/>
        </w:rPr>
        <w:t xml:space="preserve"> </w:t>
      </w:r>
      <w:r w:rsidR="002F163B">
        <w:rPr>
          <w:sz w:val="28"/>
          <w:szCs w:val="28"/>
        </w:rPr>
        <w:t>отправить проект на доработку, получить соответствующие согласования.</w:t>
      </w:r>
      <w:r w:rsidR="002F163B" w:rsidRPr="002F163B">
        <w:t xml:space="preserve"> </w:t>
      </w:r>
      <w:r w:rsidR="002F163B" w:rsidRPr="002F163B">
        <w:rPr>
          <w:sz w:val="28"/>
          <w:szCs w:val="28"/>
        </w:rPr>
        <w:t>В случае получения положительн</w:t>
      </w:r>
      <w:r w:rsidR="002F163B">
        <w:rPr>
          <w:sz w:val="28"/>
          <w:szCs w:val="28"/>
        </w:rPr>
        <w:t>ых</w:t>
      </w:r>
      <w:r w:rsidR="002F163B" w:rsidRPr="002F163B">
        <w:rPr>
          <w:sz w:val="28"/>
          <w:szCs w:val="28"/>
        </w:rPr>
        <w:t xml:space="preserve"> согласовани</w:t>
      </w:r>
      <w:r w:rsidR="002F163B">
        <w:rPr>
          <w:sz w:val="28"/>
          <w:szCs w:val="28"/>
        </w:rPr>
        <w:t>й</w:t>
      </w:r>
      <w:r w:rsidR="002F163B" w:rsidRPr="002F163B">
        <w:rPr>
          <w:sz w:val="28"/>
          <w:szCs w:val="28"/>
        </w:rPr>
        <w:t xml:space="preserve"> проекта до окончания публичных слушаний, утвердить проект.</w:t>
      </w:r>
    </w:p>
    <w:p w:rsidR="00152FC6" w:rsidRDefault="00152FC6" w:rsidP="00152FC6">
      <w:pPr>
        <w:ind w:firstLine="708"/>
        <w:jc w:val="both"/>
        <w:rPr>
          <w:sz w:val="28"/>
          <w:szCs w:val="28"/>
        </w:rPr>
      </w:pPr>
      <w:r w:rsidRPr="005058BB">
        <w:rPr>
          <w:b/>
          <w:sz w:val="28"/>
          <w:szCs w:val="28"/>
          <w:u w:val="single"/>
        </w:rPr>
        <w:t>Решение</w:t>
      </w:r>
      <w:r w:rsidRPr="005058BB">
        <w:rPr>
          <w:b/>
          <w:sz w:val="28"/>
          <w:szCs w:val="28"/>
        </w:rPr>
        <w:t xml:space="preserve">: </w:t>
      </w:r>
      <w:r w:rsidRPr="005058BB">
        <w:rPr>
          <w:sz w:val="28"/>
          <w:szCs w:val="28"/>
        </w:rPr>
        <w:t>предложение</w:t>
      </w:r>
      <w:r w:rsidRPr="005058BB">
        <w:rPr>
          <w:b/>
          <w:sz w:val="28"/>
          <w:szCs w:val="28"/>
        </w:rPr>
        <w:t xml:space="preserve"> </w:t>
      </w:r>
      <w:r w:rsidRPr="005058BB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единогласно</w:t>
      </w:r>
      <w:r w:rsidRPr="005058BB">
        <w:rPr>
          <w:sz w:val="28"/>
          <w:szCs w:val="28"/>
        </w:rPr>
        <w:t>.</w:t>
      </w:r>
    </w:p>
    <w:p w:rsidR="00152FC6" w:rsidRDefault="00152FC6" w:rsidP="00152FC6">
      <w:pPr>
        <w:ind w:firstLine="708"/>
        <w:jc w:val="both"/>
        <w:rPr>
          <w:sz w:val="28"/>
          <w:szCs w:val="28"/>
        </w:rPr>
      </w:pPr>
    </w:p>
    <w:p w:rsidR="00152FC6" w:rsidRDefault="00152FC6" w:rsidP="00152FC6">
      <w:pPr>
        <w:ind w:firstLine="708"/>
        <w:jc w:val="both"/>
        <w:rPr>
          <w:sz w:val="28"/>
          <w:szCs w:val="28"/>
        </w:rPr>
      </w:pPr>
    </w:p>
    <w:p w:rsidR="00152FC6" w:rsidRDefault="00152FC6" w:rsidP="00152FC6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</w:p>
    <w:p w:rsidR="00152FC6" w:rsidRDefault="00152FC6" w:rsidP="00152FC6">
      <w:pPr>
        <w:pStyle w:val="a3"/>
        <w:rPr>
          <w:sz w:val="28"/>
          <w:szCs w:val="28"/>
        </w:rPr>
      </w:pPr>
    </w:p>
    <w:p w:rsidR="00152FC6" w:rsidRPr="00FB536C" w:rsidRDefault="009C35B2" w:rsidP="00152FC6">
      <w:pPr>
        <w:pStyle w:val="a3"/>
        <w:rPr>
          <w:sz w:val="20"/>
        </w:rPr>
      </w:pPr>
      <w:r>
        <w:rPr>
          <w:sz w:val="28"/>
          <w:szCs w:val="28"/>
        </w:rPr>
        <w:t>Председатель</w:t>
      </w:r>
      <w:r w:rsidR="00152FC6">
        <w:rPr>
          <w:sz w:val="28"/>
          <w:szCs w:val="28"/>
        </w:rPr>
        <w:t>:</w:t>
      </w:r>
      <w:r w:rsidR="00152FC6">
        <w:rPr>
          <w:sz w:val="28"/>
          <w:szCs w:val="28"/>
        </w:rPr>
        <w:tab/>
      </w:r>
      <w:r w:rsidR="00152FC6">
        <w:rPr>
          <w:sz w:val="28"/>
          <w:szCs w:val="28"/>
        </w:rPr>
        <w:tab/>
      </w:r>
      <w:r w:rsidR="00152FC6">
        <w:rPr>
          <w:sz w:val="28"/>
          <w:szCs w:val="28"/>
        </w:rPr>
        <w:tab/>
      </w:r>
      <w:r w:rsidR="00152FC6">
        <w:rPr>
          <w:sz w:val="28"/>
          <w:szCs w:val="28"/>
        </w:rPr>
        <w:tab/>
      </w:r>
      <w:r w:rsidR="00152FC6">
        <w:rPr>
          <w:sz w:val="28"/>
          <w:szCs w:val="28"/>
        </w:rPr>
        <w:tab/>
      </w:r>
      <w:r w:rsidR="00152FC6">
        <w:rPr>
          <w:sz w:val="28"/>
          <w:szCs w:val="28"/>
        </w:rPr>
        <w:tab/>
        <w:t xml:space="preserve">                             </w:t>
      </w:r>
      <w:bookmarkStart w:id="4" w:name="_GoBack"/>
      <w:bookmarkEnd w:id="4"/>
      <w:r>
        <w:rPr>
          <w:sz w:val="28"/>
          <w:szCs w:val="28"/>
        </w:rPr>
        <w:t>Г.П.Туманова</w:t>
      </w:r>
    </w:p>
    <w:p w:rsidR="006F1600" w:rsidRDefault="008B1580"/>
    <w:sectPr w:rsidR="006F1600" w:rsidSect="005776D3">
      <w:headerReference w:type="default" r:id="rId7"/>
      <w:footerReference w:type="default" r:id="rId8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80" w:rsidRDefault="008B1580" w:rsidP="00543730">
      <w:r>
        <w:separator/>
      </w:r>
    </w:p>
  </w:endnote>
  <w:endnote w:type="continuationSeparator" w:id="0">
    <w:p w:rsidR="008B1580" w:rsidRDefault="008B1580" w:rsidP="0054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DE" w:rsidRDefault="008B1580">
    <w:pPr>
      <w:pStyle w:val="a7"/>
      <w:jc w:val="right"/>
    </w:pPr>
  </w:p>
  <w:p w:rsidR="000A6EDE" w:rsidRDefault="008B1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80" w:rsidRDefault="008B1580" w:rsidP="00543730">
      <w:r>
        <w:separator/>
      </w:r>
    </w:p>
  </w:footnote>
  <w:footnote w:type="continuationSeparator" w:id="0">
    <w:p w:rsidR="008B1580" w:rsidRDefault="008B1580" w:rsidP="0054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34663"/>
      <w:docPartObj>
        <w:docPartGallery w:val="Page Numbers (Top of Page)"/>
        <w:docPartUnique/>
      </w:docPartObj>
    </w:sdtPr>
    <w:sdtContent>
      <w:p w:rsidR="005E2FBD" w:rsidRDefault="00E65EE8">
        <w:pPr>
          <w:pStyle w:val="a5"/>
          <w:jc w:val="center"/>
        </w:pPr>
        <w:r>
          <w:fldChar w:fldCharType="begin"/>
        </w:r>
        <w:r w:rsidR="002F163B">
          <w:instrText>PAGE   \* MERGEFORMAT</w:instrText>
        </w:r>
        <w:r>
          <w:fldChar w:fldCharType="separate"/>
        </w:r>
        <w:r w:rsidR="001B3518">
          <w:rPr>
            <w:noProof/>
          </w:rPr>
          <w:t>2</w:t>
        </w:r>
        <w:r>
          <w:fldChar w:fldCharType="end"/>
        </w:r>
      </w:p>
    </w:sdtContent>
  </w:sdt>
  <w:p w:rsidR="0087757B" w:rsidRDefault="008B1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E87"/>
    <w:multiLevelType w:val="hybridMultilevel"/>
    <w:tmpl w:val="8CB6CDD2"/>
    <w:lvl w:ilvl="0" w:tplc="967A3E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6"/>
    <w:rsid w:val="00044646"/>
    <w:rsid w:val="000E4319"/>
    <w:rsid w:val="001156FD"/>
    <w:rsid w:val="00126A4E"/>
    <w:rsid w:val="00152FC6"/>
    <w:rsid w:val="001A21BF"/>
    <w:rsid w:val="001B3518"/>
    <w:rsid w:val="002F163B"/>
    <w:rsid w:val="00333BF9"/>
    <w:rsid w:val="0039112E"/>
    <w:rsid w:val="004B1B59"/>
    <w:rsid w:val="00543730"/>
    <w:rsid w:val="008B1580"/>
    <w:rsid w:val="00971D8A"/>
    <w:rsid w:val="009B5F16"/>
    <w:rsid w:val="009C35B2"/>
    <w:rsid w:val="00A17E1B"/>
    <w:rsid w:val="00AB0F10"/>
    <w:rsid w:val="00C3731D"/>
    <w:rsid w:val="00C65E96"/>
    <w:rsid w:val="00CE5D35"/>
    <w:rsid w:val="00E27ECB"/>
    <w:rsid w:val="00E65EE8"/>
    <w:rsid w:val="00EA442E"/>
    <w:rsid w:val="00F054C4"/>
    <w:rsid w:val="00F073E0"/>
    <w:rsid w:val="00F317A3"/>
    <w:rsid w:val="00F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C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2F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aliases w:val="??????? ??????????,ВерхКолонтитул,header-first,HeaderPort,??????? ?????????? Знак,??????? ??????????1,??????? ??????????2,??????? ??????????3,??????? ??????????11,??????? ??????????21,??????? ??????????4,??????? ??????????5,Знак"/>
    <w:basedOn w:val="a"/>
    <w:link w:val="a6"/>
    <w:uiPriority w:val="99"/>
    <w:rsid w:val="00152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??????? ?????????? Знак1,ВерхКолонтитул Знак,header-first Знак,HeaderPort Знак,??????? ?????????? Знак Знак,??????? ??????????1 Знак,??????? ??????????2 Знак,??????? ??????????3 Знак,??????? ??????????11 Знак,Знак Знак"/>
    <w:basedOn w:val="a0"/>
    <w:link w:val="a5"/>
    <w:uiPriority w:val="99"/>
    <w:rsid w:val="0015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2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FC6"/>
    <w:pPr>
      <w:autoSpaceDE w:val="0"/>
      <w:autoSpaceDN w:val="0"/>
      <w:adjustRightInd w:val="0"/>
      <w:spacing w:after="0" w:line="240" w:lineRule="auto"/>
    </w:pPr>
    <w:rPr>
      <w:rFonts w:ascii="Showcard Gothic" w:eastAsia="Times New Roman" w:hAnsi="Showcard Gothic" w:cs="Showcard Gothi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</cp:lastModifiedBy>
  <cp:revision>12</cp:revision>
  <cp:lastPrinted>2019-10-16T06:13:00Z</cp:lastPrinted>
  <dcterms:created xsi:type="dcterms:W3CDTF">2019-10-07T11:47:00Z</dcterms:created>
  <dcterms:modified xsi:type="dcterms:W3CDTF">2019-09-02T06:38:00Z</dcterms:modified>
</cp:coreProperties>
</file>